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5AD" w:rsidRDefault="007955AD" w:rsidP="007955AD">
      <w:pPr>
        <w:rPr>
          <w:rFonts w:ascii="Arial" w:hAnsi="Arial" w:cs="Arial"/>
          <w:i/>
        </w:rPr>
      </w:pPr>
      <w:r w:rsidRPr="007955AD">
        <w:rPr>
          <w:rFonts w:ascii="Arial" w:hAnsi="Arial" w:cs="Arial"/>
          <w:i/>
        </w:rPr>
        <w:t>Приказ ФНС России от 14.03.2024 N ЕД-7-15/202@</w:t>
      </w:r>
    </w:p>
    <w:p w:rsidR="007955AD" w:rsidRDefault="007955AD" w:rsidP="007955AD"/>
    <w:p w:rsidR="007955AD" w:rsidRDefault="007955AD" w:rsidP="007955AD">
      <w:pPr>
        <w:pStyle w:val="a4"/>
        <w:jc w:val="both"/>
        <w:rPr>
          <w:rFonts w:ascii="Arial" w:hAnsi="Arial" w:cs="Arial"/>
        </w:rPr>
      </w:pPr>
      <w:r w:rsidRPr="007A5ADF">
        <w:rPr>
          <w:rFonts w:ascii="Arial" w:hAnsi="Arial" w:cs="Arial"/>
        </w:rPr>
        <w:t>С 01.07.2024 начнут действовать новые формы, форматы, а также правила заполнения и подачи реестров, которые требуется представлять перевозчикам и иным лицам, оказывающим связанные с экспортом работы и услуги. Старые реестры утратят силу.</w:t>
      </w:r>
    </w:p>
    <w:p w:rsidR="007955AD" w:rsidRDefault="007955AD" w:rsidP="007955AD">
      <w:pPr>
        <w:pStyle w:val="a4"/>
        <w:jc w:val="both"/>
        <w:rPr>
          <w:rFonts w:ascii="Arial" w:hAnsi="Arial" w:cs="Arial"/>
        </w:rPr>
      </w:pPr>
    </w:p>
    <w:p w:rsidR="007955AD" w:rsidRPr="007A5ADF" w:rsidRDefault="007955AD" w:rsidP="007955AD">
      <w:pPr>
        <w:pStyle w:val="a4"/>
        <w:jc w:val="both"/>
        <w:rPr>
          <w:rFonts w:ascii="Arial" w:hAnsi="Arial" w:cs="Arial"/>
        </w:rPr>
      </w:pPr>
    </w:p>
    <w:p w:rsidR="007955AD" w:rsidRDefault="007955AD" w:rsidP="007955AD">
      <w:r w:rsidRPr="007955AD">
        <w:rPr>
          <w:rFonts w:ascii="Arial" w:hAnsi="Arial" w:cs="Arial"/>
          <w:i/>
        </w:rPr>
        <w:t>Постановление Правительства РФ от 27.04.2024 № 546</w:t>
      </w:r>
    </w:p>
    <w:p w:rsidR="007955AD" w:rsidRPr="00D5610A" w:rsidRDefault="007955AD" w:rsidP="007955AD">
      <w:pPr>
        <w:pStyle w:val="a4"/>
        <w:jc w:val="both"/>
        <w:rPr>
          <w:rFonts w:ascii="Arial" w:hAnsi="Arial" w:cs="Arial"/>
        </w:rPr>
      </w:pPr>
      <w:r w:rsidRPr="00D5610A">
        <w:rPr>
          <w:rFonts w:ascii="Arial" w:hAnsi="Arial" w:cs="Arial"/>
        </w:rPr>
        <w:t xml:space="preserve">С 01.09.2024 вступят </w:t>
      </w:r>
      <w:proofErr w:type="gramStart"/>
      <w:r w:rsidRPr="00D5610A">
        <w:rPr>
          <w:rFonts w:ascii="Arial" w:hAnsi="Arial" w:cs="Arial"/>
        </w:rPr>
        <w:t>в силу Правила отнесения организаций к категориям по</w:t>
      </w:r>
      <w:r>
        <w:rPr>
          <w:rFonts w:ascii="Arial" w:hAnsi="Arial" w:cs="Arial"/>
        </w:rPr>
        <w:t> </w:t>
      </w:r>
      <w:r w:rsidRPr="00D5610A">
        <w:rPr>
          <w:rFonts w:ascii="Arial" w:hAnsi="Arial" w:cs="Arial"/>
        </w:rPr>
        <w:t>гражданской обороне в зависимости от роли</w:t>
      </w:r>
      <w:proofErr w:type="gramEnd"/>
      <w:r w:rsidRPr="00D5610A">
        <w:rPr>
          <w:rFonts w:ascii="Arial" w:hAnsi="Arial" w:cs="Arial"/>
        </w:rPr>
        <w:t xml:space="preserve"> в экономике или влияния на</w:t>
      </w:r>
      <w:r>
        <w:rPr>
          <w:rFonts w:ascii="Arial" w:hAnsi="Arial" w:cs="Arial"/>
        </w:rPr>
        <w:t> </w:t>
      </w:r>
      <w:r w:rsidRPr="00D5610A">
        <w:rPr>
          <w:rFonts w:ascii="Arial" w:hAnsi="Arial" w:cs="Arial"/>
        </w:rPr>
        <w:t>безопасность населения. Отнесение организаций к категориям по гражданской обороне будет проводиться по правилам, которые установит МЧС России. Это будут открытые критерии – сейчас в открытом доступе нет правил отнесения к различным категориям.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955AD"/>
    <w:rsid w:val="00011A8F"/>
    <w:rsid w:val="002A41D3"/>
    <w:rsid w:val="003F2B6D"/>
    <w:rsid w:val="004236C3"/>
    <w:rsid w:val="00586927"/>
    <w:rsid w:val="00613166"/>
    <w:rsid w:val="007955AD"/>
    <w:rsid w:val="0092198A"/>
    <w:rsid w:val="009C4745"/>
    <w:rsid w:val="00A00CF4"/>
    <w:rsid w:val="00A30AAA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5A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55AD"/>
    <w:rPr>
      <w:color w:val="0000FF"/>
      <w:u w:val="single"/>
    </w:rPr>
  </w:style>
  <w:style w:type="paragraph" w:styleId="a4">
    <w:name w:val="Normal (Web)"/>
    <w:basedOn w:val="a"/>
    <w:uiPriority w:val="99"/>
    <w:rsid w:val="007955AD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2024-05-24T04:36:00Z</dcterms:created>
  <dcterms:modified xsi:type="dcterms:W3CDTF">2024-05-24T04:36:00Z</dcterms:modified>
</cp:coreProperties>
</file>